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tblInd w:w="-108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B4DB0">
        <w:tc>
          <w:tcPr>
            <w:tcW w:w="3652" w:type="dxa"/>
            <w:shd w:val="clear" w:color="auto" w:fill="auto"/>
          </w:tcPr>
          <w:p w:rsidR="00CB4DB0" w:rsidRDefault="00CB4DB0">
            <w:pPr>
              <w:pStyle w:val="Standard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4DB0" w:rsidRDefault="00CB4DB0">
            <w:pPr>
              <w:pStyle w:val="Standard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CB4DB0" w:rsidRDefault="0048238E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114</w:t>
            </w:r>
          </w:p>
          <w:p w:rsidR="00CB4DB0" w:rsidRDefault="0048238E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CB4DB0" w:rsidRDefault="0048238E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</w:p>
          <w:p w:rsidR="00CB4DB0" w:rsidRDefault="0048238E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CB4DB0" w:rsidRDefault="0048238E" w:rsidP="0073317A">
            <w:pPr>
              <w:pStyle w:val="Standard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7331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331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7331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31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B4DB0" w:rsidRDefault="00CB4DB0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CB4DB0" w:rsidRDefault="0048238E"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 расположенных на территории города Батайска, на прилегающих территориях к которым не допускается розничная продажа алкогольной продукции  </w:t>
      </w:r>
    </w:p>
    <w:p w:rsidR="00CB4DB0" w:rsidRDefault="00CB4DB0">
      <w:pPr>
        <w:pStyle w:val="Standard"/>
      </w:pPr>
    </w:p>
    <w:p w:rsidR="00CB4DB0" w:rsidRDefault="00CB4DB0">
      <w:pPr>
        <w:pStyle w:val="Standard"/>
      </w:pPr>
    </w:p>
    <w:tbl>
      <w:tblPr>
        <w:tblW w:w="997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18"/>
        <w:gridCol w:w="8957"/>
      </w:tblGrid>
      <w:tr w:rsidR="00CB4DB0"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/п</w:t>
            </w:r>
          </w:p>
        </w:tc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Адрес места расположения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Бекентьева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Бекентьева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Бекентьева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Бодрый 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Булгакова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Булгакова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21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187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Гайдара 7а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К.Маркса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пер. Книжный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148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Куйбышева 184 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Кулагина 1/151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158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Ленина 199а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Ленина 215а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Луначарского 191а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360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Мичурина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ул. Панфилова 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Панфилова 22а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Панфилова 24а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Средний тупик 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Средний тупик 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пер. Средний тупик 22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174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Энгельса 412а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Энгельса 422а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Южная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Южная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Южная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Огородная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75-77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Артемовская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142 г.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Артемовская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142 г.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Артемовская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142 г.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Крупской,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К.Маркса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2/8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2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2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2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7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7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7 корпус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7 корпус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10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10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Северная Звезда 10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Западное шоссе, 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53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55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55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55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59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59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Ушинского 59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61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Авиационная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191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Герцена 35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Дачный 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Дачный 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113а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Крупской 42а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М. Горького 362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М. Горького 364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городная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ира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/Огородная 2/71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Мира 195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202-204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Рабочая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Рабочая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74а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40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Вильямся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Славы, 7а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2-я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Можайского 68/2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Авиагородок 40А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24 к.1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24 к.2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к.1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12 к.2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16 к.1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Котова, 16 к.2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110(1)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110(2)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110(3)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25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42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Дачный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Дачный 3а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Индустриальная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45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Мира 197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Мира 205а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197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Орджоникидзе 197а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Книжный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Комарова 171а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Кулагина 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118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Пролетарская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Пролетарская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188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Кирова,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Книжный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49/1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49/2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Гастелло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Гастелло 4а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Герцена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9/1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9/2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Кирова 13а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32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27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146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162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Ломоносова 36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Луначарского 187а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Луначарского 188а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ул.М.Горького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9/176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Оборонный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120а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124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211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 ул. Кирова 9-б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(2)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(3)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(4)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Куйбышева 1/89а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Северный массив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149 в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130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Добролюбова, 90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Стадионный 25а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ул. Авиагородок 44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пер. 1-й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Локомотивный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1-й Локомотивный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Индустриальная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3д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3д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Ворошилова, 239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Кулагина 73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Воровского,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Воровского 11 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Вильямса, 2г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13/71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Орджоникидзе, 120/38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81,83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256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М. Горького,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120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120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120 корпус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М. Горького, 166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Книжный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Книжный 8а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пер. Книжный 8б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29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32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36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42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Энгельса 424А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Северный массив,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271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280/10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280/10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275/19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280/7 корпус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280/7 корпус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280/3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280/3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280/1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280/11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Орджоникидзе, 2 Г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М. Горького, 144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21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Авиагородок, 39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Комарова, 171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Литейный,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Литейный,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Энгельса, 420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1/79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 Пушкина 2а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199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Огородная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79а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127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Луначарского, 177Б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28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25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33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41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43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1-й Пятилетки ул./Фрунзе ул. 19/309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Б.Хмельницкого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34</w:t>
            </w:r>
          </w:p>
        </w:tc>
      </w:tr>
      <w:tr w:rsidR="00CB4DB0">
        <w:trPr>
          <w:trHeight w:val="432"/>
        </w:trPr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Белинского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Вильямса.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Восточное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ш.19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Воровского 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Батайск ул. </w:t>
            </w:r>
            <w:r>
              <w:rPr>
                <w:rFonts w:ascii="Times New Roman" w:hAnsi="Times New Roman"/>
                <w:sz w:val="28"/>
                <w:szCs w:val="28"/>
              </w:rPr>
              <w:t>Воровского 23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 61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Воровского 63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67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69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Ворошилова 189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айдара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Гайдара 35/141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Гастелло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Герцена ул./Гастелло 33/8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Герцена  37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33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35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3Заводская, 6-38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114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120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Комарова 114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К.Маркса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К.Цеткин67/78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67/78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165а/14а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Кирова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Кирова 26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Кирова 28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Кирова 30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Книжный 11-6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оваливского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Комарова 131-а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Комарова 132-а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195-б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Коммунистическая 197А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Коммунистическая 197А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197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Комсомольская 87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Комсомольская 87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111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111а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Крупской5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Крупской 44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Куйбышева 147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Куйбышева 164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 25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170-а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Ленина 170-б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Ломоносова  34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Луначарского 166-а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177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179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188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111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111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105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Огородная 84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Огородная 84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Огородная 84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Огородная 84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280/2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124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Орджоникидзе 35/108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128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130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Орджоникидзе 1/107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рджоникидзе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2-6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Пролетарская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Речная 109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Речная 109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Саратовская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97/16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Северный Массив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Стадионный 23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Урицкого 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Урицкого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шинского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шинского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 9-а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 20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Цимлянская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39-а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Цимлянская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39-б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Шмидта 5А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85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83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 172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428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пл. Железнодорожников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Половинко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271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2-й Локомотивный 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Авиационная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Авиационная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Авиационная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10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Авиационная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14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Бекентьева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Бекентьева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Бодрый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Городской 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Городской 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18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</w:t>
            </w:r>
            <w:r>
              <w:rPr>
                <w:rFonts w:ascii="Times New Roman" w:hAnsi="Times New Roman"/>
                <w:sz w:val="28"/>
                <w:szCs w:val="28"/>
              </w:rPr>
              <w:t>Дачный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146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К.Цеткин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176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Коваливского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91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Коммунальная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61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8-а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209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Литейный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ул. М.Горького67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Нефтегорская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Орджоникидзе 197-б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Орджоникидзе ул. 115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Рабочая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98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Привокзальная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Северная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3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Урицкого  1-б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Урицкого  1-в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Урицкого 1-г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Учебный 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Шмидта 121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Энгельса  39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Энгельса 227-б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4-а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Ушинского 47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Крупская 1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Артёмовская 142 Г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Артёмовская 142 Г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Ушинского 65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Гастелло 4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Котова 4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</w:tr>
      <w:tr w:rsidR="00CB4DB0"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DB0" w:rsidRDefault="0048238E">
            <w:pPr>
              <w:pStyle w:val="ab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Артёмовская 142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</w:tr>
    </w:tbl>
    <w:p w:rsidR="00CB4DB0" w:rsidRDefault="00CB4DB0"/>
    <w:p w:rsidR="00CB4DB0" w:rsidRDefault="00CB4DB0"/>
    <w:p w:rsidR="00CB4DB0" w:rsidRDefault="0048238E">
      <w:pPr>
        <w:spacing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B4DB0" w:rsidRDefault="0048238E">
      <w:pPr>
        <w:spacing w:line="259" w:lineRule="auto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B4DB0">
      <w:headerReference w:type="default" r:id="rId7"/>
      <w:pgSz w:w="12240" w:h="15840"/>
      <w:pgMar w:top="1134" w:right="1134" w:bottom="1134" w:left="1134" w:header="720" w:footer="0" w:gutter="0"/>
      <w:pgNumType w:start="117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8E" w:rsidRDefault="0048238E">
      <w:r>
        <w:separator/>
      </w:r>
    </w:p>
  </w:endnote>
  <w:endnote w:type="continuationSeparator" w:id="0">
    <w:p w:rsidR="0048238E" w:rsidRDefault="0048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8E" w:rsidRDefault="0048238E">
      <w:r>
        <w:separator/>
      </w:r>
    </w:p>
  </w:footnote>
  <w:footnote w:type="continuationSeparator" w:id="0">
    <w:p w:rsidR="0048238E" w:rsidRDefault="00482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873957"/>
      <w:docPartObj>
        <w:docPartGallery w:val="Page Numbers (Top of Page)"/>
        <w:docPartUnique/>
      </w:docPartObj>
    </w:sdtPr>
    <w:sdtEndPr/>
    <w:sdtContent>
      <w:p w:rsidR="00CB4DB0" w:rsidRDefault="0048238E">
        <w:pPr>
          <w:pStyle w:val="ae"/>
          <w:jc w:val="center"/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73317A">
          <w:rPr>
            <w:rFonts w:ascii="Times New Roman" w:hAnsi="Times New Roman"/>
            <w:noProof/>
            <w:sz w:val="20"/>
            <w:szCs w:val="20"/>
          </w:rPr>
          <w:t>117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  <w:p w:rsidR="00CB4DB0" w:rsidRDefault="0048238E">
        <w:pPr>
          <w:pStyle w:val="ae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0"/>
    <w:rsid w:val="0048238E"/>
    <w:rsid w:val="0073317A"/>
    <w:rsid w:val="00CB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Pr>
      <w:szCs w:val="21"/>
    </w:rPr>
  </w:style>
  <w:style w:type="character" w:customStyle="1" w:styleId="a4">
    <w:name w:val="Верхний колонтитул Знак"/>
    <w:basedOn w:val="a0"/>
    <w:uiPriority w:val="99"/>
    <w:qFormat/>
  </w:style>
  <w:style w:type="character" w:customStyle="1" w:styleId="a5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Textbody"/>
  </w:style>
  <w:style w:type="paragraph" w:styleId="a9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10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overflowPunct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paragraph" w:customStyle="1" w:styleId="TableParagraph">
    <w:name w:val="Table Paragraph"/>
    <w:basedOn w:val="Standard"/>
    <w:qFormat/>
    <w:pPr>
      <w:spacing w:before="30"/>
      <w:ind w:right="21"/>
      <w:jc w:val="right"/>
    </w:pPr>
    <w:rPr>
      <w:rFonts w:ascii="Calibri" w:eastAsia="Calibri" w:hAnsi="Calibri" w:cs="Calibri"/>
      <w:lang w:eastAsia="ru-RU" w:bidi="ru-RU"/>
    </w:r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Верхний и нижний колонтитулы"/>
    <w:basedOn w:val="Standard"/>
    <w:qFormat/>
    <w:pPr>
      <w:suppressLineNumbers/>
      <w:tabs>
        <w:tab w:val="center" w:pos="4986"/>
        <w:tab w:val="right" w:pos="9972"/>
      </w:tabs>
    </w:pPr>
  </w:style>
  <w:style w:type="paragraph" w:styleId="ae">
    <w:name w:val="header"/>
    <w:basedOn w:val="ad"/>
    <w:uiPriority w:val="99"/>
  </w:style>
  <w:style w:type="paragraph" w:customStyle="1" w:styleId="af">
    <w:name w:val="Верхний колонтитул слева"/>
    <w:basedOn w:val="ae"/>
    <w:qFormat/>
  </w:style>
  <w:style w:type="paragraph" w:styleId="af0">
    <w:name w:val="footer"/>
    <w:basedOn w:val="a"/>
    <w:pPr>
      <w:tabs>
        <w:tab w:val="center" w:pos="4677"/>
        <w:tab w:val="right" w:pos="9355"/>
      </w:tabs>
    </w:pPr>
    <w:rPr>
      <w:szCs w:val="21"/>
    </w:rPr>
  </w:style>
  <w:style w:type="paragraph" w:styleId="af1">
    <w:name w:val="List Paragraph"/>
    <w:basedOn w:val="a"/>
    <w:qFormat/>
    <w:pPr>
      <w:spacing w:after="160"/>
      <w:ind w:left="720"/>
      <w:contextualSpacing/>
    </w:pPr>
  </w:style>
  <w:style w:type="paragraph" w:styleId="af2">
    <w:name w:val="Balloon Text"/>
    <w:basedOn w:val="a"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Pr>
      <w:szCs w:val="21"/>
    </w:rPr>
  </w:style>
  <w:style w:type="character" w:customStyle="1" w:styleId="a4">
    <w:name w:val="Верхний колонтитул Знак"/>
    <w:basedOn w:val="a0"/>
    <w:uiPriority w:val="99"/>
    <w:qFormat/>
  </w:style>
  <w:style w:type="character" w:customStyle="1" w:styleId="a5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Textbody"/>
  </w:style>
  <w:style w:type="paragraph" w:styleId="a9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10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overflowPunct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paragraph" w:customStyle="1" w:styleId="TableParagraph">
    <w:name w:val="Table Paragraph"/>
    <w:basedOn w:val="Standard"/>
    <w:qFormat/>
    <w:pPr>
      <w:spacing w:before="30"/>
      <w:ind w:right="21"/>
      <w:jc w:val="right"/>
    </w:pPr>
    <w:rPr>
      <w:rFonts w:ascii="Calibri" w:eastAsia="Calibri" w:hAnsi="Calibri" w:cs="Calibri"/>
      <w:lang w:eastAsia="ru-RU" w:bidi="ru-RU"/>
    </w:r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Верхний и нижний колонтитулы"/>
    <w:basedOn w:val="Standard"/>
    <w:qFormat/>
    <w:pPr>
      <w:suppressLineNumbers/>
      <w:tabs>
        <w:tab w:val="center" w:pos="4986"/>
        <w:tab w:val="right" w:pos="9972"/>
      </w:tabs>
    </w:pPr>
  </w:style>
  <w:style w:type="paragraph" w:styleId="ae">
    <w:name w:val="header"/>
    <w:basedOn w:val="ad"/>
    <w:uiPriority w:val="99"/>
  </w:style>
  <w:style w:type="paragraph" w:customStyle="1" w:styleId="af">
    <w:name w:val="Верхний колонтитул слева"/>
    <w:basedOn w:val="ae"/>
    <w:qFormat/>
  </w:style>
  <w:style w:type="paragraph" w:styleId="af0">
    <w:name w:val="footer"/>
    <w:basedOn w:val="a"/>
    <w:pPr>
      <w:tabs>
        <w:tab w:val="center" w:pos="4677"/>
        <w:tab w:val="right" w:pos="9355"/>
      </w:tabs>
    </w:pPr>
    <w:rPr>
      <w:szCs w:val="21"/>
    </w:rPr>
  </w:style>
  <w:style w:type="paragraph" w:styleId="af1">
    <w:name w:val="List Paragraph"/>
    <w:basedOn w:val="a"/>
    <w:qFormat/>
    <w:pPr>
      <w:spacing w:after="160"/>
      <w:ind w:left="720"/>
      <w:contextualSpacing/>
    </w:pPr>
  </w:style>
  <w:style w:type="paragraph" w:styleId="af2">
    <w:name w:val="Balloon Text"/>
    <w:basedOn w:val="a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ARM-302-2</dc:creator>
  <cp:lastModifiedBy>Boiko</cp:lastModifiedBy>
  <cp:revision>2</cp:revision>
  <cp:lastPrinted>2022-03-01T14:19:00Z</cp:lastPrinted>
  <dcterms:created xsi:type="dcterms:W3CDTF">2022-03-01T14:22:00Z</dcterms:created>
  <dcterms:modified xsi:type="dcterms:W3CDTF">2022-03-01T14:22:00Z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